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5485F" w14:textId="402F7697" w:rsidR="00EF5735" w:rsidRDefault="00EF5735" w:rsidP="00EF5735">
      <w:pPr>
        <w:jc w:val="center"/>
      </w:pPr>
      <w:r>
        <w:t>HOA</w:t>
      </w:r>
      <w:r w:rsidR="00CF5A8C">
        <w:t xml:space="preserve"> Board</w:t>
      </w:r>
      <w:r>
        <w:t xml:space="preserve"> Meeting Notes</w:t>
      </w:r>
    </w:p>
    <w:p w14:paraId="7D1444C4" w14:textId="464DFBF1" w:rsidR="00EF5735" w:rsidRDefault="00EF5735" w:rsidP="00EF5735">
      <w:pPr>
        <w:jc w:val="center"/>
      </w:pPr>
      <w:r>
        <w:t xml:space="preserve"> </w:t>
      </w:r>
      <w:r w:rsidR="00E26B85">
        <w:t>Ju</w:t>
      </w:r>
      <w:r w:rsidR="00B515FE">
        <w:t xml:space="preserve">ly </w:t>
      </w:r>
      <w:r w:rsidR="00B9443E">
        <w:t>25</w:t>
      </w:r>
      <w:r w:rsidR="00E52E33">
        <w:t>, 2026</w:t>
      </w:r>
    </w:p>
    <w:p w14:paraId="780B1F38" w14:textId="77777777" w:rsidR="00EF5735" w:rsidRDefault="00EF5735" w:rsidP="00EF5735">
      <w:pPr>
        <w:jc w:val="center"/>
      </w:pPr>
    </w:p>
    <w:p w14:paraId="35D0AC41" w14:textId="29B0CC1B" w:rsidR="00EF5735" w:rsidRDefault="00EF5735" w:rsidP="00EF5735">
      <w:r>
        <w:t xml:space="preserve">Meeting was called to order by Janet Pivarnick, President. Present were </w:t>
      </w:r>
      <w:r w:rsidR="00CF5A8C">
        <w:t>9</w:t>
      </w:r>
      <w:r>
        <w:t xml:space="preserve"> board members which</w:t>
      </w:r>
      <w:r w:rsidR="00E26B85">
        <w:t xml:space="preserve"> represent</w:t>
      </w:r>
      <w:r w:rsidR="00B515FE">
        <w:t>s</w:t>
      </w:r>
      <w:r>
        <w:t xml:space="preserve"> a quorum for voting on issues.</w:t>
      </w:r>
      <w:r w:rsidR="00E52E33">
        <w:t xml:space="preserve"> </w:t>
      </w:r>
    </w:p>
    <w:p w14:paraId="419A510E" w14:textId="37ECF5FE" w:rsidR="00EF5735" w:rsidRDefault="00EF5735" w:rsidP="00EF5735">
      <w:r>
        <w:t xml:space="preserve">Financial </w:t>
      </w:r>
      <w:r w:rsidR="00CF5A8C">
        <w:t>Information</w:t>
      </w:r>
      <w:r>
        <w:t>:</w:t>
      </w:r>
    </w:p>
    <w:p w14:paraId="2F2E353C" w14:textId="4ACF8AB6" w:rsidR="00CF5A8C" w:rsidRDefault="00CF5A8C" w:rsidP="00CF5A8C">
      <w:pPr>
        <w:pStyle w:val="ListParagraph"/>
        <w:numPr>
          <w:ilvl w:val="0"/>
          <w:numId w:val="44"/>
        </w:numPr>
      </w:pPr>
      <w:r>
        <w:t>A discussion was held regarding increasing the HOA dues by 3% which is allowed without a vote from all homeowners. A motion was made, seconded, and approved to do the 3% increase effective January 2027.</w:t>
      </w:r>
    </w:p>
    <w:p w14:paraId="57BB969E" w14:textId="74C1B1C5" w:rsidR="00CF5A8C" w:rsidRDefault="00CF5A8C" w:rsidP="00CF5A8C">
      <w:pPr>
        <w:pStyle w:val="ListParagraph"/>
        <w:numPr>
          <w:ilvl w:val="0"/>
          <w:numId w:val="44"/>
        </w:numPr>
      </w:pPr>
      <w:r>
        <w:t>A discussion was held as to whether to do a special assessment for capital improvements. This issue was tabled for future consideration.</w:t>
      </w:r>
    </w:p>
    <w:p w14:paraId="02D3F00F" w14:textId="44942C6F" w:rsidR="00CF5A8C" w:rsidRDefault="00CF5A8C" w:rsidP="00CF5A8C">
      <w:pPr>
        <w:pStyle w:val="ListParagraph"/>
        <w:numPr>
          <w:ilvl w:val="0"/>
          <w:numId w:val="44"/>
        </w:numPr>
      </w:pPr>
      <w:r>
        <w:t xml:space="preserve">Work to install shade 3 shade canopies will begin the week of 08/17/26. The contractor did not charge </w:t>
      </w:r>
      <w:r w:rsidR="00BE11A1">
        <w:t>tax due to our non-profit status. Remaining balance to be paid upon completion is $1632.38</w:t>
      </w:r>
    </w:p>
    <w:p w14:paraId="76D327F8" w14:textId="25A9BBCF" w:rsidR="00BE11A1" w:rsidRDefault="00BE11A1" w:rsidP="00CF5A8C">
      <w:pPr>
        <w:pStyle w:val="ListParagraph"/>
        <w:numPr>
          <w:ilvl w:val="0"/>
          <w:numId w:val="44"/>
        </w:numPr>
      </w:pPr>
      <w:r>
        <w:t>The negative balance of (-2616) shown for HOA dues in the last statement was clarified by Dana Properties. It represents a bad debt from the foreclosure of 4224 La Adelita.</w:t>
      </w:r>
    </w:p>
    <w:p w14:paraId="2AC7FA5B" w14:textId="0ECEA0A1" w:rsidR="00BE11A1" w:rsidRDefault="00BE11A1" w:rsidP="00CF5A8C">
      <w:pPr>
        <w:pStyle w:val="ListParagraph"/>
        <w:numPr>
          <w:ilvl w:val="0"/>
          <w:numId w:val="44"/>
        </w:numPr>
      </w:pPr>
      <w:r>
        <w:t>A total of $15000.00 was transferred from the Dana Properties account to the HOA account. The sum of $5000 was deposited in the HOA checking account at Bank of America.</w:t>
      </w:r>
    </w:p>
    <w:p w14:paraId="7575D4DA" w14:textId="77777777" w:rsidR="00FA4BC7" w:rsidRDefault="00BE11A1" w:rsidP="00CF5A8C">
      <w:pPr>
        <w:pStyle w:val="ListParagraph"/>
        <w:numPr>
          <w:ilvl w:val="0"/>
          <w:numId w:val="44"/>
        </w:numPr>
      </w:pPr>
      <w:r>
        <w:t>CD 8403 matured on 07/15/26. Being unable to add to the other existing CD, the sum of $10,000 was added to the new CD #8403 for a total of $20794.70. This new CD is for12 months and is considered a”flexible CD”. Withdrawals from this CD can be made without a pen</w:t>
      </w:r>
      <w:r w:rsidR="00B9443E">
        <w:t>alty</w:t>
      </w:r>
      <w:r w:rsidR="00793674">
        <w:t>.</w:t>
      </w:r>
      <w:r w:rsidR="00FA4BC7">
        <w:t xml:space="preserve"> No money, however, can be added to the CD.</w:t>
      </w:r>
    </w:p>
    <w:p w14:paraId="12D5B219" w14:textId="77777777" w:rsidR="00FA4BC7" w:rsidRDefault="00FA4BC7" w:rsidP="00CF5A8C">
      <w:pPr>
        <w:pStyle w:val="ListParagraph"/>
        <w:numPr>
          <w:ilvl w:val="0"/>
          <w:numId w:val="44"/>
        </w:numPr>
      </w:pPr>
      <w:r>
        <w:t>The other CD has a balance of $10,053.55. The Bank of America checking account has a balance of $11372.68</w:t>
      </w:r>
    </w:p>
    <w:p w14:paraId="5F7A34B2" w14:textId="66827146" w:rsidR="00BE11A1" w:rsidRDefault="00FA4BC7" w:rsidP="00CF5A8C">
      <w:pPr>
        <w:pStyle w:val="ListParagraph"/>
        <w:numPr>
          <w:ilvl w:val="0"/>
          <w:numId w:val="44"/>
        </w:numPr>
      </w:pPr>
      <w:r>
        <w:t>The USLI insurance policy for the HOA has been renewed and the initial payment of $1488.50</w:t>
      </w:r>
      <w:r w:rsidR="00B9443E">
        <w:t xml:space="preserve"> </w:t>
      </w:r>
      <w:r>
        <w:t>has been paid by Dana Properties. A copy of the policy has been sent by email to all board members. Any changes to the policy can be made within a week.</w:t>
      </w:r>
    </w:p>
    <w:p w14:paraId="11E83E54" w14:textId="506E681E" w:rsidR="00B84938" w:rsidRDefault="00E31BE8" w:rsidP="00B84938">
      <w:r>
        <w:t>Other Business:</w:t>
      </w:r>
    </w:p>
    <w:p w14:paraId="50AC88F7" w14:textId="22BE4094" w:rsidR="00E31BE8" w:rsidRDefault="00E31BE8" w:rsidP="00E31BE8">
      <w:pPr>
        <w:pStyle w:val="ListParagraph"/>
        <w:numPr>
          <w:ilvl w:val="0"/>
          <w:numId w:val="45"/>
        </w:numPr>
      </w:pPr>
      <w:r>
        <w:t>A discussion was held regarding the requirements for board members to be current on HOA dues and be able to attend monthly meetings. These requirements are in the bylaws.</w:t>
      </w:r>
    </w:p>
    <w:p w14:paraId="22CD81EB" w14:textId="7B35352E" w:rsidR="00E31BE8" w:rsidRDefault="00E31BE8" w:rsidP="00E31BE8">
      <w:pPr>
        <w:pStyle w:val="ListParagraph"/>
        <w:numPr>
          <w:ilvl w:val="0"/>
          <w:numId w:val="45"/>
        </w:numPr>
      </w:pPr>
      <w:r>
        <w:lastRenderedPageBreak/>
        <w:t xml:space="preserve">A discussion was held regarding changing the wording in the Fine Policy to read that the Appointed </w:t>
      </w:r>
      <w:r w:rsidR="00600404">
        <w:t>Violation</w:t>
      </w:r>
      <w:r>
        <w:t xml:space="preserve"> Committee shall consist of three homeowners. A motion was made, seconded, and approved to make this change.</w:t>
      </w:r>
    </w:p>
    <w:p w14:paraId="5DD591AF" w14:textId="31AA500A" w:rsidR="00E31BE8" w:rsidRDefault="005B0421" w:rsidP="00E31BE8">
      <w:pPr>
        <w:pStyle w:val="ListParagraph"/>
        <w:numPr>
          <w:ilvl w:val="0"/>
          <w:numId w:val="45"/>
        </w:numPr>
      </w:pPr>
      <w:r>
        <w:t xml:space="preserve">Patrick Smith volunteered to fertilize the plants around the park for free. He also wants the HOA to buy a DR Mower so he can cut the weeds around the pond. The mower will cost between $1500 </w:t>
      </w:r>
      <w:r w:rsidR="00E72C32">
        <w:t>and $1800.00. After discussion the board decided not to approve his proposal.</w:t>
      </w:r>
    </w:p>
    <w:p w14:paraId="7AAD8BA3" w14:textId="4DD75B44" w:rsidR="00E72C32" w:rsidRDefault="00E72C32" w:rsidP="00E31BE8">
      <w:pPr>
        <w:pStyle w:val="ListParagraph"/>
        <w:numPr>
          <w:ilvl w:val="0"/>
          <w:numId w:val="45"/>
        </w:numPr>
      </w:pPr>
      <w:r>
        <w:t>Sunland Park Firefighters Association wants to rent the clubhouse for meetings. A mot</w:t>
      </w:r>
      <w:r w:rsidR="008F44A6">
        <w:t>i</w:t>
      </w:r>
      <w:r>
        <w:t xml:space="preserve">on was made, seconded, and approved to charge the firefighters association a fee of $50.00 per meeting without paying a deposit. </w:t>
      </w:r>
      <w:r w:rsidR="004F67D4">
        <w:t>The 50.00 fee is a place to start and then see what they can pay.</w:t>
      </w:r>
    </w:p>
    <w:p w14:paraId="202C8DBF" w14:textId="6673CFE2" w:rsidR="00E72C32" w:rsidRDefault="00E72C32" w:rsidP="00E31BE8">
      <w:pPr>
        <w:pStyle w:val="ListParagraph"/>
        <w:numPr>
          <w:ilvl w:val="0"/>
          <w:numId w:val="45"/>
        </w:numPr>
      </w:pPr>
      <w:r>
        <w:t>Bids were obtained from Reyes Sport Surfacing to resurface the tennis court and basketball court. The fee for the tennis court is $15,970.91 and the fee for the basketball court is $11,153.40. The warranty does not cover future cracks. A motion was made, seconded, and approved to do the basketball court first.</w:t>
      </w:r>
    </w:p>
    <w:p w14:paraId="55A7F62F" w14:textId="5D5F56DA" w:rsidR="00E72C32" w:rsidRDefault="00E72C32" w:rsidP="00E31BE8">
      <w:pPr>
        <w:pStyle w:val="ListParagraph"/>
        <w:numPr>
          <w:ilvl w:val="0"/>
          <w:numId w:val="45"/>
        </w:numPr>
      </w:pPr>
      <w:r>
        <w:t>A discussion was held regarding putting privacy slats either just in the pool area or the entire length of the fence</w:t>
      </w:r>
      <w:r w:rsidR="00F4494D">
        <w:t xml:space="preserve">. Several board members indicated that putting </w:t>
      </w:r>
      <w:r w:rsidR="008F44A6">
        <w:t>them</w:t>
      </w:r>
      <w:r w:rsidR="00F4494D">
        <w:t xml:space="preserve"> on the entire rock wall fence would add more weight and risk from high winds. A</w:t>
      </w:r>
      <w:r w:rsidR="0098286C">
        <w:t xml:space="preserve"> motion was made, seconded, and approved to only do the pool area to cut down on dust going into the pool.</w:t>
      </w:r>
      <w:r w:rsidR="008A05A0">
        <w:t xml:space="preserve"> Janet will request a bid for slats around the pool only.</w:t>
      </w:r>
    </w:p>
    <w:p w14:paraId="50499CAC" w14:textId="3ABB9593" w:rsidR="008A05A0" w:rsidRDefault="008A05A0" w:rsidP="008A05A0">
      <w:r>
        <w:t>Open Forum:</w:t>
      </w:r>
    </w:p>
    <w:p w14:paraId="66463AAA" w14:textId="297EF1C3" w:rsidR="008A05A0" w:rsidRDefault="008A05A0" w:rsidP="008A05A0">
      <w:r>
        <w:t>The new traffic diversion project was discussed. Amelia Delgado gave a summary of the meeting that was held for Sunland Park residents. The residents in the San Gabriel area are not happy to be denied access to Frontera Road. Residents on Frontera Road have noticed a significant decrease in traffic.</w:t>
      </w:r>
    </w:p>
    <w:p w14:paraId="51C53E20" w14:textId="1E44E1DA" w:rsidR="008A05A0" w:rsidRDefault="008A05A0" w:rsidP="008A05A0">
      <w:r>
        <w:t>An issue was discussed regarding the AT&amp;T trucks that are parking near corner of Frontera and Siete Leguas Road. They are blocking the view of oncoming traffic when making a left turn. It has been brought to the attention of the AT&amp;T truck drivers. If it continues, calls should be made to 311.</w:t>
      </w:r>
    </w:p>
    <w:p w14:paraId="0AC5477B" w14:textId="2492CB10" w:rsidR="007C1211" w:rsidRDefault="007C1211" w:rsidP="007C1211">
      <w:r>
        <w:t>As there were no other issues to be discussed, the meeting was adjourned.</w:t>
      </w:r>
    </w:p>
    <w:p w14:paraId="3E3DC8E4" w14:textId="77777777" w:rsidR="00602D0F" w:rsidRDefault="00602D0F" w:rsidP="00602D0F"/>
    <w:sectPr w:rsidR="00602D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1EF3"/>
    <w:multiLevelType w:val="hybridMultilevel"/>
    <w:tmpl w:val="13F4E0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2A227E"/>
    <w:multiLevelType w:val="hybridMultilevel"/>
    <w:tmpl w:val="08A4C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81FAE"/>
    <w:multiLevelType w:val="hybridMultilevel"/>
    <w:tmpl w:val="4B28A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70678B"/>
    <w:multiLevelType w:val="hybridMultilevel"/>
    <w:tmpl w:val="0F768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9906CF"/>
    <w:multiLevelType w:val="hybridMultilevel"/>
    <w:tmpl w:val="CD8AA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1627C2"/>
    <w:multiLevelType w:val="hybridMultilevel"/>
    <w:tmpl w:val="E402C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C4603F"/>
    <w:multiLevelType w:val="hybridMultilevel"/>
    <w:tmpl w:val="3F94A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651CA7"/>
    <w:multiLevelType w:val="hybridMultilevel"/>
    <w:tmpl w:val="EF287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6D1818"/>
    <w:multiLevelType w:val="hybridMultilevel"/>
    <w:tmpl w:val="30C44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7D2FB6"/>
    <w:multiLevelType w:val="hybridMultilevel"/>
    <w:tmpl w:val="3E3AC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994A8A"/>
    <w:multiLevelType w:val="hybridMultilevel"/>
    <w:tmpl w:val="8F7616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2F5D56"/>
    <w:multiLevelType w:val="hybridMultilevel"/>
    <w:tmpl w:val="EDBAA978"/>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15:restartNumberingAfterBreak="0">
    <w:nsid w:val="24D079CC"/>
    <w:multiLevelType w:val="hybridMultilevel"/>
    <w:tmpl w:val="C7FA6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34576D"/>
    <w:multiLevelType w:val="hybridMultilevel"/>
    <w:tmpl w:val="33862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857D75"/>
    <w:multiLevelType w:val="hybridMultilevel"/>
    <w:tmpl w:val="A4861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2C7E35"/>
    <w:multiLevelType w:val="hybridMultilevel"/>
    <w:tmpl w:val="2CB80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7D7D08"/>
    <w:multiLevelType w:val="hybridMultilevel"/>
    <w:tmpl w:val="EF3C7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11521B"/>
    <w:multiLevelType w:val="hybridMultilevel"/>
    <w:tmpl w:val="132E3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8D1AD8"/>
    <w:multiLevelType w:val="hybridMultilevel"/>
    <w:tmpl w:val="1480F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B17838"/>
    <w:multiLevelType w:val="hybridMultilevel"/>
    <w:tmpl w:val="831646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7492D45"/>
    <w:multiLevelType w:val="hybridMultilevel"/>
    <w:tmpl w:val="D77C4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737151"/>
    <w:multiLevelType w:val="hybridMultilevel"/>
    <w:tmpl w:val="F3B87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2C1F44"/>
    <w:multiLevelType w:val="hybridMultilevel"/>
    <w:tmpl w:val="37E84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0F7F7A"/>
    <w:multiLevelType w:val="hybridMultilevel"/>
    <w:tmpl w:val="5DBC7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154F22"/>
    <w:multiLevelType w:val="hybridMultilevel"/>
    <w:tmpl w:val="A5344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3F73E0"/>
    <w:multiLevelType w:val="hybridMultilevel"/>
    <w:tmpl w:val="CE705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3819FF"/>
    <w:multiLevelType w:val="hybridMultilevel"/>
    <w:tmpl w:val="F4ECC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F270F4"/>
    <w:multiLevelType w:val="hybridMultilevel"/>
    <w:tmpl w:val="FAFE8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F34F50"/>
    <w:multiLevelType w:val="hybridMultilevel"/>
    <w:tmpl w:val="CA2A6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2F4C11"/>
    <w:multiLevelType w:val="hybridMultilevel"/>
    <w:tmpl w:val="B69C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084431"/>
    <w:multiLevelType w:val="hybridMultilevel"/>
    <w:tmpl w:val="AA9CCAA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31" w15:restartNumberingAfterBreak="0">
    <w:nsid w:val="504B21B0"/>
    <w:multiLevelType w:val="hybridMultilevel"/>
    <w:tmpl w:val="1126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2F2372"/>
    <w:multiLevelType w:val="hybridMultilevel"/>
    <w:tmpl w:val="2CF04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3B7FE2"/>
    <w:multiLevelType w:val="hybridMultilevel"/>
    <w:tmpl w:val="86BC5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262504"/>
    <w:multiLevelType w:val="hybridMultilevel"/>
    <w:tmpl w:val="78DC1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016E85"/>
    <w:multiLevelType w:val="hybridMultilevel"/>
    <w:tmpl w:val="65AE1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DD0C35"/>
    <w:multiLevelType w:val="hybridMultilevel"/>
    <w:tmpl w:val="05002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410A04"/>
    <w:multiLevelType w:val="hybridMultilevel"/>
    <w:tmpl w:val="BB1C9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F758B5"/>
    <w:multiLevelType w:val="hybridMultilevel"/>
    <w:tmpl w:val="CE60B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4E5E03"/>
    <w:multiLevelType w:val="hybridMultilevel"/>
    <w:tmpl w:val="3148F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7523FA"/>
    <w:multiLevelType w:val="hybridMultilevel"/>
    <w:tmpl w:val="D4963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1F73C7"/>
    <w:multiLevelType w:val="hybridMultilevel"/>
    <w:tmpl w:val="F326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394ED2"/>
    <w:multiLevelType w:val="hybridMultilevel"/>
    <w:tmpl w:val="1AC8D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3924D5"/>
    <w:multiLevelType w:val="hybridMultilevel"/>
    <w:tmpl w:val="8D580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5D528A"/>
    <w:multiLevelType w:val="hybridMultilevel"/>
    <w:tmpl w:val="7AB85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0584778">
    <w:abstractNumId w:val="13"/>
  </w:num>
  <w:num w:numId="2" w16cid:durableId="732195484">
    <w:abstractNumId w:val="14"/>
  </w:num>
  <w:num w:numId="3" w16cid:durableId="788671871">
    <w:abstractNumId w:val="4"/>
  </w:num>
  <w:num w:numId="4" w16cid:durableId="1597328640">
    <w:abstractNumId w:val="18"/>
  </w:num>
  <w:num w:numId="5" w16cid:durableId="1888952932">
    <w:abstractNumId w:val="7"/>
  </w:num>
  <w:num w:numId="6" w16cid:durableId="236329443">
    <w:abstractNumId w:val="30"/>
  </w:num>
  <w:num w:numId="7" w16cid:durableId="198976251">
    <w:abstractNumId w:val="22"/>
  </w:num>
  <w:num w:numId="8" w16cid:durableId="1603756395">
    <w:abstractNumId w:val="11"/>
  </w:num>
  <w:num w:numId="9" w16cid:durableId="1779369288">
    <w:abstractNumId w:val="32"/>
  </w:num>
  <w:num w:numId="10" w16cid:durableId="1695036262">
    <w:abstractNumId w:val="5"/>
  </w:num>
  <w:num w:numId="11" w16cid:durableId="2011523942">
    <w:abstractNumId w:val="36"/>
  </w:num>
  <w:num w:numId="12" w16cid:durableId="420688881">
    <w:abstractNumId w:val="43"/>
  </w:num>
  <w:num w:numId="13" w16cid:durableId="1784350047">
    <w:abstractNumId w:val="26"/>
  </w:num>
  <w:num w:numId="14" w16cid:durableId="1131822610">
    <w:abstractNumId w:val="38"/>
  </w:num>
  <w:num w:numId="15" w16cid:durableId="2063866940">
    <w:abstractNumId w:val="40"/>
  </w:num>
  <w:num w:numId="16" w16cid:durableId="62530653">
    <w:abstractNumId w:val="25"/>
  </w:num>
  <w:num w:numId="17" w16cid:durableId="895236228">
    <w:abstractNumId w:val="42"/>
  </w:num>
  <w:num w:numId="18" w16cid:durableId="1119880008">
    <w:abstractNumId w:val="2"/>
  </w:num>
  <w:num w:numId="19" w16cid:durableId="887106104">
    <w:abstractNumId w:val="34"/>
  </w:num>
  <w:num w:numId="20" w16cid:durableId="1152674029">
    <w:abstractNumId w:val="8"/>
  </w:num>
  <w:num w:numId="21" w16cid:durableId="1504121887">
    <w:abstractNumId w:val="17"/>
  </w:num>
  <w:num w:numId="22" w16cid:durableId="768159708">
    <w:abstractNumId w:val="19"/>
  </w:num>
  <w:num w:numId="23" w16cid:durableId="2108039982">
    <w:abstractNumId w:val="29"/>
  </w:num>
  <w:num w:numId="24" w16cid:durableId="1216043465">
    <w:abstractNumId w:val="28"/>
  </w:num>
  <w:num w:numId="25" w16cid:durableId="2008629911">
    <w:abstractNumId w:val="31"/>
  </w:num>
  <w:num w:numId="26" w16cid:durableId="1805347450">
    <w:abstractNumId w:val="15"/>
  </w:num>
  <w:num w:numId="27" w16cid:durableId="1376198520">
    <w:abstractNumId w:val="41"/>
  </w:num>
  <w:num w:numId="28" w16cid:durableId="1374843564">
    <w:abstractNumId w:val="44"/>
  </w:num>
  <w:num w:numId="29" w16cid:durableId="1813788427">
    <w:abstractNumId w:val="37"/>
  </w:num>
  <w:num w:numId="30" w16cid:durableId="579564624">
    <w:abstractNumId w:val="1"/>
  </w:num>
  <w:num w:numId="31" w16cid:durableId="898633108">
    <w:abstractNumId w:val="10"/>
  </w:num>
  <w:num w:numId="32" w16cid:durableId="1312096415">
    <w:abstractNumId w:val="3"/>
  </w:num>
  <w:num w:numId="33" w16cid:durableId="654141905">
    <w:abstractNumId w:val="27"/>
  </w:num>
  <w:num w:numId="34" w16cid:durableId="1575361670">
    <w:abstractNumId w:val="39"/>
  </w:num>
  <w:num w:numId="35" w16cid:durableId="695153998">
    <w:abstractNumId w:val="9"/>
  </w:num>
  <w:num w:numId="36" w16cid:durableId="925457813">
    <w:abstractNumId w:val="35"/>
  </w:num>
  <w:num w:numId="37" w16cid:durableId="912856561">
    <w:abstractNumId w:val="0"/>
  </w:num>
  <w:num w:numId="38" w16cid:durableId="1961036147">
    <w:abstractNumId w:val="20"/>
  </w:num>
  <w:num w:numId="39" w16cid:durableId="558446566">
    <w:abstractNumId w:val="21"/>
  </w:num>
  <w:num w:numId="40" w16cid:durableId="1139958317">
    <w:abstractNumId w:val="6"/>
  </w:num>
  <w:num w:numId="41" w16cid:durableId="1441605911">
    <w:abstractNumId w:val="12"/>
  </w:num>
  <w:num w:numId="42" w16cid:durableId="68039067">
    <w:abstractNumId w:val="24"/>
  </w:num>
  <w:num w:numId="43" w16cid:durableId="785392746">
    <w:abstractNumId w:val="16"/>
  </w:num>
  <w:num w:numId="44" w16cid:durableId="924649353">
    <w:abstractNumId w:val="33"/>
  </w:num>
  <w:num w:numId="45" w16cid:durableId="198530892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735"/>
    <w:rsid w:val="00000276"/>
    <w:rsid w:val="00001EEA"/>
    <w:rsid w:val="00001F4F"/>
    <w:rsid w:val="000029F8"/>
    <w:rsid w:val="0004402F"/>
    <w:rsid w:val="00044F6C"/>
    <w:rsid w:val="0005114B"/>
    <w:rsid w:val="0006365A"/>
    <w:rsid w:val="0007213C"/>
    <w:rsid w:val="00085EC7"/>
    <w:rsid w:val="000A4050"/>
    <w:rsid w:val="000C7D4F"/>
    <w:rsid w:val="000E1720"/>
    <w:rsid w:val="000E2C9E"/>
    <w:rsid w:val="0010131F"/>
    <w:rsid w:val="00103465"/>
    <w:rsid w:val="00110451"/>
    <w:rsid w:val="00113E0C"/>
    <w:rsid w:val="0012783C"/>
    <w:rsid w:val="00132CA6"/>
    <w:rsid w:val="00136E63"/>
    <w:rsid w:val="00153A35"/>
    <w:rsid w:val="0015496D"/>
    <w:rsid w:val="001605BA"/>
    <w:rsid w:val="00163C55"/>
    <w:rsid w:val="001841A2"/>
    <w:rsid w:val="00186D9C"/>
    <w:rsid w:val="00193516"/>
    <w:rsid w:val="001B0293"/>
    <w:rsid w:val="001B148C"/>
    <w:rsid w:val="001B438E"/>
    <w:rsid w:val="001C3195"/>
    <w:rsid w:val="001C60D6"/>
    <w:rsid w:val="001E57C9"/>
    <w:rsid w:val="001F4639"/>
    <w:rsid w:val="002537EF"/>
    <w:rsid w:val="00256F57"/>
    <w:rsid w:val="00277C15"/>
    <w:rsid w:val="002A11AC"/>
    <w:rsid w:val="002A207A"/>
    <w:rsid w:val="002A4C7C"/>
    <w:rsid w:val="002C567F"/>
    <w:rsid w:val="002D0FA7"/>
    <w:rsid w:val="002D799E"/>
    <w:rsid w:val="00300826"/>
    <w:rsid w:val="00312287"/>
    <w:rsid w:val="003207DF"/>
    <w:rsid w:val="0032286D"/>
    <w:rsid w:val="00324EB4"/>
    <w:rsid w:val="003251C7"/>
    <w:rsid w:val="0033440C"/>
    <w:rsid w:val="003344A5"/>
    <w:rsid w:val="00334B38"/>
    <w:rsid w:val="00375957"/>
    <w:rsid w:val="00393926"/>
    <w:rsid w:val="003B095F"/>
    <w:rsid w:val="003B1943"/>
    <w:rsid w:val="003C1E95"/>
    <w:rsid w:val="003D2B0B"/>
    <w:rsid w:val="003D6DA0"/>
    <w:rsid w:val="00400510"/>
    <w:rsid w:val="00401BC7"/>
    <w:rsid w:val="0041771F"/>
    <w:rsid w:val="00420A8F"/>
    <w:rsid w:val="004212DE"/>
    <w:rsid w:val="0045030D"/>
    <w:rsid w:val="00471419"/>
    <w:rsid w:val="004815EB"/>
    <w:rsid w:val="004A7D15"/>
    <w:rsid w:val="004C3400"/>
    <w:rsid w:val="004C58A9"/>
    <w:rsid w:val="004D01E3"/>
    <w:rsid w:val="004D1133"/>
    <w:rsid w:val="004D42CA"/>
    <w:rsid w:val="004D5E5B"/>
    <w:rsid w:val="004E521D"/>
    <w:rsid w:val="004F67D4"/>
    <w:rsid w:val="005209B5"/>
    <w:rsid w:val="00531438"/>
    <w:rsid w:val="00546ABE"/>
    <w:rsid w:val="00551A35"/>
    <w:rsid w:val="005573D8"/>
    <w:rsid w:val="00560146"/>
    <w:rsid w:val="0056089E"/>
    <w:rsid w:val="00560DE4"/>
    <w:rsid w:val="005A0D40"/>
    <w:rsid w:val="005B0421"/>
    <w:rsid w:val="005B28F4"/>
    <w:rsid w:val="005B7123"/>
    <w:rsid w:val="005D5AA1"/>
    <w:rsid w:val="005E1C45"/>
    <w:rsid w:val="005E302E"/>
    <w:rsid w:val="005F5598"/>
    <w:rsid w:val="00600404"/>
    <w:rsid w:val="00600564"/>
    <w:rsid w:val="00602D0F"/>
    <w:rsid w:val="006243BA"/>
    <w:rsid w:val="0062491B"/>
    <w:rsid w:val="00626774"/>
    <w:rsid w:val="00637025"/>
    <w:rsid w:val="00641D4F"/>
    <w:rsid w:val="0066081D"/>
    <w:rsid w:val="00667E3E"/>
    <w:rsid w:val="00671AB1"/>
    <w:rsid w:val="006B75BE"/>
    <w:rsid w:val="006C5FEA"/>
    <w:rsid w:val="0070238B"/>
    <w:rsid w:val="0071018D"/>
    <w:rsid w:val="00717118"/>
    <w:rsid w:val="007263A8"/>
    <w:rsid w:val="007274CA"/>
    <w:rsid w:val="007716D6"/>
    <w:rsid w:val="00771C20"/>
    <w:rsid w:val="00793674"/>
    <w:rsid w:val="007A7E65"/>
    <w:rsid w:val="007B05BE"/>
    <w:rsid w:val="007C1211"/>
    <w:rsid w:val="007C626A"/>
    <w:rsid w:val="007D04F0"/>
    <w:rsid w:val="007D5446"/>
    <w:rsid w:val="007D554D"/>
    <w:rsid w:val="007E5387"/>
    <w:rsid w:val="007F78FA"/>
    <w:rsid w:val="00805C6C"/>
    <w:rsid w:val="008064A1"/>
    <w:rsid w:val="008075BB"/>
    <w:rsid w:val="00815AE3"/>
    <w:rsid w:val="00835C60"/>
    <w:rsid w:val="00846629"/>
    <w:rsid w:val="008473F6"/>
    <w:rsid w:val="00853D0A"/>
    <w:rsid w:val="00860389"/>
    <w:rsid w:val="00866E92"/>
    <w:rsid w:val="00881B53"/>
    <w:rsid w:val="008841BC"/>
    <w:rsid w:val="008910C6"/>
    <w:rsid w:val="008A05A0"/>
    <w:rsid w:val="008A36E8"/>
    <w:rsid w:val="008B19C7"/>
    <w:rsid w:val="008C4ADF"/>
    <w:rsid w:val="008C75E7"/>
    <w:rsid w:val="008D2A04"/>
    <w:rsid w:val="008E360E"/>
    <w:rsid w:val="008E408F"/>
    <w:rsid w:val="008F44A6"/>
    <w:rsid w:val="00903485"/>
    <w:rsid w:val="00903D53"/>
    <w:rsid w:val="00932562"/>
    <w:rsid w:val="009573E8"/>
    <w:rsid w:val="00961D6C"/>
    <w:rsid w:val="00975B09"/>
    <w:rsid w:val="00980E7B"/>
    <w:rsid w:val="0098286C"/>
    <w:rsid w:val="009912F8"/>
    <w:rsid w:val="009A7823"/>
    <w:rsid w:val="009B363F"/>
    <w:rsid w:val="009B4F73"/>
    <w:rsid w:val="009C0C49"/>
    <w:rsid w:val="009D1AA8"/>
    <w:rsid w:val="009D438F"/>
    <w:rsid w:val="009F3930"/>
    <w:rsid w:val="009F576D"/>
    <w:rsid w:val="009F63D3"/>
    <w:rsid w:val="00A00401"/>
    <w:rsid w:val="00A027A3"/>
    <w:rsid w:val="00A03015"/>
    <w:rsid w:val="00A14784"/>
    <w:rsid w:val="00A21F1B"/>
    <w:rsid w:val="00A242A0"/>
    <w:rsid w:val="00A3715C"/>
    <w:rsid w:val="00A410F2"/>
    <w:rsid w:val="00A60CED"/>
    <w:rsid w:val="00A75201"/>
    <w:rsid w:val="00A8656D"/>
    <w:rsid w:val="00AA20EA"/>
    <w:rsid w:val="00AB0171"/>
    <w:rsid w:val="00AD2A94"/>
    <w:rsid w:val="00AE1892"/>
    <w:rsid w:val="00AE3BCE"/>
    <w:rsid w:val="00AE3FF6"/>
    <w:rsid w:val="00AE5720"/>
    <w:rsid w:val="00AF725D"/>
    <w:rsid w:val="00B14B5F"/>
    <w:rsid w:val="00B31ECC"/>
    <w:rsid w:val="00B3749E"/>
    <w:rsid w:val="00B427D6"/>
    <w:rsid w:val="00B515FE"/>
    <w:rsid w:val="00B54BAC"/>
    <w:rsid w:val="00B71A7B"/>
    <w:rsid w:val="00B84938"/>
    <w:rsid w:val="00B93565"/>
    <w:rsid w:val="00B9443E"/>
    <w:rsid w:val="00BA42D6"/>
    <w:rsid w:val="00BC43E0"/>
    <w:rsid w:val="00BC6627"/>
    <w:rsid w:val="00BD0860"/>
    <w:rsid w:val="00BE02BE"/>
    <w:rsid w:val="00BE11A1"/>
    <w:rsid w:val="00C03DB1"/>
    <w:rsid w:val="00C15719"/>
    <w:rsid w:val="00C16A71"/>
    <w:rsid w:val="00C50995"/>
    <w:rsid w:val="00C566A3"/>
    <w:rsid w:val="00C63C80"/>
    <w:rsid w:val="00C75775"/>
    <w:rsid w:val="00C9499E"/>
    <w:rsid w:val="00CB3517"/>
    <w:rsid w:val="00CD5820"/>
    <w:rsid w:val="00CE3D11"/>
    <w:rsid w:val="00CF5A8C"/>
    <w:rsid w:val="00D15B1D"/>
    <w:rsid w:val="00D25E38"/>
    <w:rsid w:val="00D41A7F"/>
    <w:rsid w:val="00D4599C"/>
    <w:rsid w:val="00D46913"/>
    <w:rsid w:val="00D53D26"/>
    <w:rsid w:val="00D57279"/>
    <w:rsid w:val="00D63227"/>
    <w:rsid w:val="00D63C90"/>
    <w:rsid w:val="00D76498"/>
    <w:rsid w:val="00D77AD4"/>
    <w:rsid w:val="00D83CC2"/>
    <w:rsid w:val="00D96016"/>
    <w:rsid w:val="00DA3588"/>
    <w:rsid w:val="00DB52F3"/>
    <w:rsid w:val="00DD0399"/>
    <w:rsid w:val="00DD07BE"/>
    <w:rsid w:val="00DE06D6"/>
    <w:rsid w:val="00DF39D9"/>
    <w:rsid w:val="00E04A8C"/>
    <w:rsid w:val="00E25A41"/>
    <w:rsid w:val="00E26B85"/>
    <w:rsid w:val="00E31BE8"/>
    <w:rsid w:val="00E366EB"/>
    <w:rsid w:val="00E52E33"/>
    <w:rsid w:val="00E61B25"/>
    <w:rsid w:val="00E72C32"/>
    <w:rsid w:val="00E74256"/>
    <w:rsid w:val="00E97CF4"/>
    <w:rsid w:val="00EE5C39"/>
    <w:rsid w:val="00EF3018"/>
    <w:rsid w:val="00EF4967"/>
    <w:rsid w:val="00EF5735"/>
    <w:rsid w:val="00EF6F92"/>
    <w:rsid w:val="00F07BD4"/>
    <w:rsid w:val="00F22CDE"/>
    <w:rsid w:val="00F25906"/>
    <w:rsid w:val="00F30D96"/>
    <w:rsid w:val="00F4144A"/>
    <w:rsid w:val="00F4494D"/>
    <w:rsid w:val="00F5120D"/>
    <w:rsid w:val="00F716DE"/>
    <w:rsid w:val="00F717E5"/>
    <w:rsid w:val="00F80681"/>
    <w:rsid w:val="00F82434"/>
    <w:rsid w:val="00F83652"/>
    <w:rsid w:val="00F87465"/>
    <w:rsid w:val="00F971F7"/>
    <w:rsid w:val="00FA4BC7"/>
    <w:rsid w:val="00FB6079"/>
    <w:rsid w:val="00FC1C28"/>
    <w:rsid w:val="00FC76F2"/>
    <w:rsid w:val="00FD4853"/>
    <w:rsid w:val="00FE4283"/>
    <w:rsid w:val="00FE60D4"/>
    <w:rsid w:val="00FE6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A5C43"/>
  <w15:chartTrackingRefBased/>
  <w15:docId w15:val="{F9F6B691-27FD-44E2-8639-E0A417E70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57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57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57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57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57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57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57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57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57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7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57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57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57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57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57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57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57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5735"/>
    <w:rPr>
      <w:rFonts w:eastAsiaTheme="majorEastAsia" w:cstheme="majorBidi"/>
      <w:color w:val="272727" w:themeColor="text1" w:themeTint="D8"/>
    </w:rPr>
  </w:style>
  <w:style w:type="paragraph" w:styleId="Title">
    <w:name w:val="Title"/>
    <w:basedOn w:val="Normal"/>
    <w:next w:val="Normal"/>
    <w:link w:val="TitleChar"/>
    <w:uiPriority w:val="10"/>
    <w:qFormat/>
    <w:rsid w:val="00EF57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57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57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57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5735"/>
    <w:pPr>
      <w:spacing w:before="160"/>
      <w:jc w:val="center"/>
    </w:pPr>
    <w:rPr>
      <w:i/>
      <w:iCs/>
      <w:color w:val="404040" w:themeColor="text1" w:themeTint="BF"/>
    </w:rPr>
  </w:style>
  <w:style w:type="character" w:customStyle="1" w:styleId="QuoteChar">
    <w:name w:val="Quote Char"/>
    <w:basedOn w:val="DefaultParagraphFont"/>
    <w:link w:val="Quote"/>
    <w:uiPriority w:val="29"/>
    <w:rsid w:val="00EF5735"/>
    <w:rPr>
      <w:i/>
      <w:iCs/>
      <w:color w:val="404040" w:themeColor="text1" w:themeTint="BF"/>
    </w:rPr>
  </w:style>
  <w:style w:type="paragraph" w:styleId="ListParagraph">
    <w:name w:val="List Paragraph"/>
    <w:basedOn w:val="Normal"/>
    <w:uiPriority w:val="34"/>
    <w:qFormat/>
    <w:rsid w:val="00EF5735"/>
    <w:pPr>
      <w:ind w:left="720"/>
      <w:contextualSpacing/>
    </w:pPr>
  </w:style>
  <w:style w:type="character" w:styleId="IntenseEmphasis">
    <w:name w:val="Intense Emphasis"/>
    <w:basedOn w:val="DefaultParagraphFont"/>
    <w:uiPriority w:val="21"/>
    <w:qFormat/>
    <w:rsid w:val="00EF5735"/>
    <w:rPr>
      <w:i/>
      <w:iCs/>
      <w:color w:val="0F4761" w:themeColor="accent1" w:themeShade="BF"/>
    </w:rPr>
  </w:style>
  <w:style w:type="paragraph" w:styleId="IntenseQuote">
    <w:name w:val="Intense Quote"/>
    <w:basedOn w:val="Normal"/>
    <w:next w:val="Normal"/>
    <w:link w:val="IntenseQuoteChar"/>
    <w:uiPriority w:val="30"/>
    <w:qFormat/>
    <w:rsid w:val="00EF57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5735"/>
    <w:rPr>
      <w:i/>
      <w:iCs/>
      <w:color w:val="0F4761" w:themeColor="accent1" w:themeShade="BF"/>
    </w:rPr>
  </w:style>
  <w:style w:type="character" w:styleId="IntenseReference">
    <w:name w:val="Intense Reference"/>
    <w:basedOn w:val="DefaultParagraphFont"/>
    <w:uiPriority w:val="32"/>
    <w:qFormat/>
    <w:rsid w:val="00EF57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7A51B-F72C-464B-B994-76F350FE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Pages>
  <Words>711</Words>
  <Characters>3385</Characters>
  <Application>Microsoft Office Word</Application>
  <DocSecurity>0</DocSecurity>
  <Lines>63</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Elva Delgado</dc:creator>
  <cp:keywords/>
  <dc:description/>
  <cp:lastModifiedBy>Elva Delgado</cp:lastModifiedBy>
  <cp:revision>9</cp:revision>
  <cp:lastPrinted>2025-11-25T18:41:00Z</cp:lastPrinted>
  <dcterms:created xsi:type="dcterms:W3CDTF">2026-07-27T20:18:00Z</dcterms:created>
  <dcterms:modified xsi:type="dcterms:W3CDTF">2026-07-29T20:06:00Z</dcterms:modified>
</cp:coreProperties>
</file>